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67DFE" w14:textId="77777777" w:rsidR="008D31E6" w:rsidRPr="00741098" w:rsidRDefault="008D31E6" w:rsidP="00D92E9A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A5C61B9" w14:textId="77777777" w:rsidR="00155499" w:rsidRPr="00741098" w:rsidRDefault="00155499" w:rsidP="00D92E9A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51DD7FE" w14:textId="77777777" w:rsidR="00D92E9A" w:rsidRPr="00741098" w:rsidRDefault="00D92E9A" w:rsidP="00D92E9A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741098">
        <w:rPr>
          <w:rFonts w:ascii="Arial" w:hAnsi="Arial" w:cs="Arial"/>
          <w:sz w:val="24"/>
          <w:szCs w:val="24"/>
          <w:lang w:val="es-ES_tradnl"/>
        </w:rPr>
        <w:t xml:space="preserve">Fusagasugá, </w:t>
      </w:r>
      <w:r w:rsidR="00BD3CBF" w:rsidRPr="00741098">
        <w:rPr>
          <w:rFonts w:ascii="Arial" w:hAnsi="Arial" w:cs="Arial"/>
          <w:sz w:val="24"/>
          <w:szCs w:val="24"/>
          <w:lang w:val="es-ES_tradnl"/>
        </w:rPr>
        <w:t>primero</w:t>
      </w:r>
      <w:r w:rsidRPr="00741098">
        <w:rPr>
          <w:rFonts w:ascii="Arial" w:hAnsi="Arial" w:cs="Arial"/>
          <w:sz w:val="24"/>
          <w:szCs w:val="24"/>
          <w:lang w:val="es-ES_tradnl"/>
        </w:rPr>
        <w:t xml:space="preserve"> (</w:t>
      </w:r>
      <w:r w:rsidR="00BD3CBF" w:rsidRPr="00741098">
        <w:rPr>
          <w:rFonts w:ascii="Arial" w:hAnsi="Arial" w:cs="Arial"/>
          <w:sz w:val="24"/>
          <w:szCs w:val="24"/>
          <w:lang w:val="es-ES_tradnl"/>
        </w:rPr>
        <w:t>1º</w:t>
      </w:r>
      <w:r w:rsidRPr="00741098">
        <w:rPr>
          <w:rFonts w:ascii="Arial" w:hAnsi="Arial" w:cs="Arial"/>
          <w:sz w:val="24"/>
          <w:szCs w:val="24"/>
          <w:lang w:val="es-ES_tradnl"/>
        </w:rPr>
        <w:t>) de ju</w:t>
      </w:r>
      <w:r w:rsidR="00BD3CBF" w:rsidRPr="00741098">
        <w:rPr>
          <w:rFonts w:ascii="Arial" w:hAnsi="Arial" w:cs="Arial"/>
          <w:sz w:val="24"/>
          <w:szCs w:val="24"/>
          <w:lang w:val="es-ES_tradnl"/>
        </w:rPr>
        <w:t>l</w:t>
      </w:r>
      <w:r w:rsidRPr="00741098">
        <w:rPr>
          <w:rFonts w:ascii="Arial" w:hAnsi="Arial" w:cs="Arial"/>
          <w:sz w:val="24"/>
          <w:szCs w:val="24"/>
          <w:lang w:val="es-ES_tradnl"/>
        </w:rPr>
        <w:t>io de dos mil veint</w:t>
      </w:r>
      <w:r w:rsidR="00C10087" w:rsidRPr="00741098">
        <w:rPr>
          <w:rFonts w:ascii="Arial" w:hAnsi="Arial" w:cs="Arial"/>
          <w:sz w:val="24"/>
          <w:szCs w:val="24"/>
          <w:lang w:val="es-ES_tradnl"/>
        </w:rPr>
        <w:t>iuno</w:t>
      </w:r>
      <w:r w:rsidRPr="00741098">
        <w:rPr>
          <w:rFonts w:ascii="Arial" w:hAnsi="Arial" w:cs="Arial"/>
          <w:sz w:val="24"/>
          <w:szCs w:val="24"/>
          <w:lang w:val="es-ES_tradnl"/>
        </w:rPr>
        <w:t xml:space="preserve"> (202</w:t>
      </w:r>
      <w:r w:rsidR="00C10087" w:rsidRPr="00741098">
        <w:rPr>
          <w:rFonts w:ascii="Arial" w:hAnsi="Arial" w:cs="Arial"/>
          <w:sz w:val="24"/>
          <w:szCs w:val="24"/>
          <w:lang w:val="es-ES_tradnl"/>
        </w:rPr>
        <w:t>1</w:t>
      </w:r>
      <w:r w:rsidRPr="00741098">
        <w:rPr>
          <w:rFonts w:ascii="Arial" w:hAnsi="Arial" w:cs="Arial"/>
          <w:sz w:val="24"/>
          <w:szCs w:val="24"/>
          <w:lang w:val="es-ES_tradnl"/>
        </w:rPr>
        <w:t>)</w:t>
      </w:r>
    </w:p>
    <w:p w14:paraId="64F3E052" w14:textId="77777777" w:rsidR="00BD3CBF" w:rsidRPr="00741098" w:rsidRDefault="00BD3CBF" w:rsidP="00D92E9A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AF19AB4" w14:textId="77777777" w:rsidR="00D92E9A" w:rsidRPr="00741098" w:rsidRDefault="00D92E9A" w:rsidP="00D92E9A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741098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Oficio </w:t>
      </w:r>
      <w:r w:rsidRPr="00741098">
        <w:rPr>
          <w:rFonts w:ascii="Arial" w:hAnsi="Arial" w:cs="Arial"/>
          <w:b/>
          <w:sz w:val="24"/>
          <w:szCs w:val="24"/>
          <w:lang w:val="es-ES_tradnl"/>
        </w:rPr>
        <w:t>No. 06</w:t>
      </w:r>
      <w:r w:rsidR="00BD3CBF" w:rsidRPr="00741098">
        <w:rPr>
          <w:rFonts w:ascii="Arial" w:hAnsi="Arial" w:cs="Arial"/>
          <w:b/>
          <w:sz w:val="24"/>
          <w:szCs w:val="24"/>
          <w:lang w:val="es-ES_tradnl"/>
        </w:rPr>
        <w:t>42</w:t>
      </w:r>
    </w:p>
    <w:p w14:paraId="21C8E154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27929C2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D43D3F0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E267D92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5AC2CB9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41098">
        <w:rPr>
          <w:rFonts w:ascii="Arial" w:hAnsi="Arial" w:cs="Arial"/>
          <w:sz w:val="24"/>
          <w:szCs w:val="24"/>
          <w:lang w:val="es-ES_tradnl"/>
        </w:rPr>
        <w:t>Señor(es)</w:t>
      </w:r>
    </w:p>
    <w:p w14:paraId="393C7127" w14:textId="77777777" w:rsidR="00D92E9A" w:rsidRPr="00741098" w:rsidRDefault="00BD3CBF" w:rsidP="00D92E9A">
      <w:pPr>
        <w:pStyle w:val="Ttulo2"/>
        <w:rPr>
          <w:rFonts w:cs="Arial"/>
          <w:szCs w:val="24"/>
        </w:rPr>
      </w:pPr>
      <w:r w:rsidRPr="00741098">
        <w:rPr>
          <w:rFonts w:cs="Arial"/>
          <w:szCs w:val="24"/>
        </w:rPr>
        <w:t xml:space="preserve">INSTITUTO GEOGRÁFICO AGUSTÍN CODAZZI </w:t>
      </w:r>
      <w:r w:rsidRPr="00741098">
        <w:rPr>
          <w:rFonts w:cs="Arial"/>
          <w:i/>
          <w:szCs w:val="24"/>
        </w:rPr>
        <w:t>-IGAC</w:t>
      </w:r>
    </w:p>
    <w:p w14:paraId="5ECDA4A1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41098">
        <w:rPr>
          <w:rFonts w:ascii="Arial" w:hAnsi="Arial" w:cs="Arial"/>
          <w:sz w:val="24"/>
          <w:szCs w:val="24"/>
          <w:lang w:val="es-ES_tradnl"/>
        </w:rPr>
        <w:t>BOGOTA D.C.</w:t>
      </w:r>
    </w:p>
    <w:p w14:paraId="1231AEED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71065EF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B233F43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23EEB72" w14:textId="77777777" w:rsidR="00D92E9A" w:rsidRPr="00741098" w:rsidRDefault="00D92E9A" w:rsidP="00D92E9A">
      <w:pPr>
        <w:jc w:val="both"/>
        <w:rPr>
          <w:rFonts w:ascii="Arial" w:hAnsi="Arial" w:cs="Arial"/>
          <w:i/>
          <w:sz w:val="24"/>
          <w:szCs w:val="24"/>
          <w:u w:val="single"/>
          <w:lang w:val="es-ES_tradnl"/>
        </w:rPr>
      </w:pPr>
      <w:r w:rsidRPr="00741098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CITAR:</w:t>
      </w:r>
    </w:p>
    <w:p w14:paraId="02DB42DE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41098">
        <w:rPr>
          <w:rFonts w:ascii="Arial" w:hAnsi="Arial" w:cs="Arial"/>
          <w:b/>
          <w:sz w:val="24"/>
          <w:szCs w:val="24"/>
          <w:lang w:val="es-ES_tradnl"/>
        </w:rPr>
        <w:t>Ref.:</w:t>
      </w:r>
      <w:r w:rsidRPr="00741098">
        <w:rPr>
          <w:rFonts w:ascii="Arial" w:hAnsi="Arial" w:cs="Arial"/>
          <w:sz w:val="24"/>
          <w:szCs w:val="24"/>
          <w:lang w:val="es-ES_tradnl"/>
        </w:rPr>
        <w:t xml:space="preserve"> E</w:t>
      </w:r>
      <w:r w:rsidR="00C10087" w:rsidRPr="00741098">
        <w:rPr>
          <w:rFonts w:ascii="Arial" w:hAnsi="Arial" w:cs="Arial"/>
          <w:sz w:val="24"/>
          <w:szCs w:val="24"/>
          <w:lang w:val="es-ES_tradnl"/>
        </w:rPr>
        <w:t>JECUTIVO</w:t>
      </w:r>
    </w:p>
    <w:p w14:paraId="30A0F8F2" w14:textId="77777777" w:rsidR="00BD3CBF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41098">
        <w:rPr>
          <w:rFonts w:ascii="Arial" w:hAnsi="Arial" w:cs="Arial"/>
          <w:sz w:val="24"/>
          <w:szCs w:val="24"/>
          <w:lang w:val="es-CO"/>
        </w:rPr>
        <w:t xml:space="preserve">DEMANDANTE(s): </w:t>
      </w:r>
      <w:r w:rsidR="00BD3CBF" w:rsidRPr="00741098">
        <w:rPr>
          <w:rFonts w:ascii="Arial" w:hAnsi="Arial" w:cs="Arial"/>
          <w:sz w:val="24"/>
          <w:szCs w:val="24"/>
          <w:lang w:val="es-CO"/>
        </w:rPr>
        <w:t>AGROPECUARIA DE OCCIDENTE LTDA.</w:t>
      </w:r>
      <w:r w:rsidRPr="00741098">
        <w:rPr>
          <w:rFonts w:ascii="Arial" w:hAnsi="Arial" w:cs="Arial"/>
          <w:sz w:val="24"/>
          <w:szCs w:val="24"/>
          <w:lang w:val="es-CO"/>
        </w:rPr>
        <w:t xml:space="preserve">, </w:t>
      </w:r>
    </w:p>
    <w:p w14:paraId="2A7B1B88" w14:textId="77777777" w:rsidR="00D92E9A" w:rsidRPr="00741098" w:rsidRDefault="00BD3CBF" w:rsidP="00D92E9A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41098">
        <w:rPr>
          <w:rFonts w:ascii="Arial" w:hAnsi="Arial" w:cs="Arial"/>
          <w:sz w:val="24"/>
          <w:szCs w:val="24"/>
          <w:lang w:val="es-CO"/>
        </w:rPr>
        <w:t xml:space="preserve">                               </w:t>
      </w:r>
      <w:r w:rsidR="00C10087" w:rsidRPr="00741098">
        <w:rPr>
          <w:rFonts w:ascii="Arial" w:hAnsi="Arial" w:cs="Arial"/>
          <w:sz w:val="24"/>
          <w:szCs w:val="24"/>
          <w:lang w:val="es-CO"/>
        </w:rPr>
        <w:t>NIT</w:t>
      </w:r>
      <w:r w:rsidR="00D92E9A" w:rsidRPr="00741098">
        <w:rPr>
          <w:rFonts w:ascii="Arial" w:hAnsi="Arial" w:cs="Arial"/>
          <w:sz w:val="24"/>
          <w:szCs w:val="24"/>
          <w:lang w:val="es-CO"/>
        </w:rPr>
        <w:t xml:space="preserve">. No. </w:t>
      </w:r>
      <w:r w:rsidR="00C10087" w:rsidRPr="00741098">
        <w:rPr>
          <w:rFonts w:ascii="Arial" w:hAnsi="Arial" w:cs="Arial"/>
          <w:sz w:val="24"/>
          <w:szCs w:val="24"/>
          <w:lang w:val="es-CO"/>
        </w:rPr>
        <w:t>8</w:t>
      </w:r>
      <w:r w:rsidRPr="00741098">
        <w:rPr>
          <w:rFonts w:ascii="Arial" w:hAnsi="Arial" w:cs="Arial"/>
          <w:sz w:val="24"/>
          <w:szCs w:val="24"/>
          <w:lang w:val="es-CO"/>
        </w:rPr>
        <w:t>0</w:t>
      </w:r>
      <w:r w:rsidR="00C10087" w:rsidRPr="00741098">
        <w:rPr>
          <w:rFonts w:ascii="Arial" w:hAnsi="Arial" w:cs="Arial"/>
          <w:sz w:val="24"/>
          <w:szCs w:val="24"/>
          <w:lang w:val="es-CO"/>
        </w:rPr>
        <w:t>0.</w:t>
      </w:r>
      <w:r w:rsidRPr="00741098">
        <w:rPr>
          <w:rFonts w:ascii="Arial" w:hAnsi="Arial" w:cs="Arial"/>
          <w:sz w:val="24"/>
          <w:szCs w:val="24"/>
          <w:lang w:val="es-CO"/>
        </w:rPr>
        <w:t>094</w:t>
      </w:r>
      <w:r w:rsidR="00C10087" w:rsidRPr="00741098">
        <w:rPr>
          <w:rFonts w:ascii="Arial" w:hAnsi="Arial" w:cs="Arial"/>
          <w:sz w:val="24"/>
          <w:szCs w:val="24"/>
          <w:lang w:val="es-CO"/>
        </w:rPr>
        <w:t>.</w:t>
      </w:r>
      <w:r w:rsidRPr="00741098">
        <w:rPr>
          <w:rFonts w:ascii="Arial" w:hAnsi="Arial" w:cs="Arial"/>
          <w:sz w:val="24"/>
          <w:szCs w:val="24"/>
          <w:lang w:val="es-CO"/>
        </w:rPr>
        <w:t>274-6</w:t>
      </w:r>
    </w:p>
    <w:p w14:paraId="4FDC030D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41098">
        <w:rPr>
          <w:rFonts w:ascii="Arial" w:hAnsi="Arial" w:cs="Arial"/>
          <w:sz w:val="24"/>
          <w:szCs w:val="24"/>
          <w:lang w:val="es-CO"/>
        </w:rPr>
        <w:t xml:space="preserve">DEMANDADO(s): </w:t>
      </w:r>
      <w:r w:rsidR="00C10087" w:rsidRPr="00741098">
        <w:rPr>
          <w:rFonts w:ascii="Arial" w:hAnsi="Arial" w:cs="Arial"/>
          <w:sz w:val="24"/>
          <w:szCs w:val="24"/>
          <w:lang w:val="es-CO"/>
        </w:rPr>
        <w:t>MAR</w:t>
      </w:r>
      <w:r w:rsidR="00BD3CBF" w:rsidRPr="00741098">
        <w:rPr>
          <w:rFonts w:ascii="Arial" w:hAnsi="Arial" w:cs="Arial"/>
          <w:sz w:val="24"/>
          <w:szCs w:val="24"/>
          <w:lang w:val="es-CO"/>
        </w:rPr>
        <w:t>CO FIDEL ORTEGON PARRA</w:t>
      </w:r>
      <w:r w:rsidR="00C10087" w:rsidRPr="00741098">
        <w:rPr>
          <w:rFonts w:ascii="Arial" w:hAnsi="Arial" w:cs="Arial"/>
          <w:sz w:val="24"/>
          <w:szCs w:val="24"/>
          <w:lang w:val="es-CO"/>
        </w:rPr>
        <w:t xml:space="preserve">, </w:t>
      </w:r>
      <w:r w:rsidRPr="00741098">
        <w:rPr>
          <w:rFonts w:ascii="Arial" w:hAnsi="Arial" w:cs="Arial"/>
          <w:sz w:val="24"/>
          <w:szCs w:val="24"/>
          <w:lang w:val="es-CO"/>
        </w:rPr>
        <w:t xml:space="preserve">C.C. No. </w:t>
      </w:r>
      <w:r w:rsidR="00BD3CBF" w:rsidRPr="00741098">
        <w:rPr>
          <w:rFonts w:ascii="Arial" w:hAnsi="Arial" w:cs="Arial"/>
          <w:sz w:val="24"/>
          <w:szCs w:val="24"/>
          <w:lang w:val="es-CO"/>
        </w:rPr>
        <w:t>19</w:t>
      </w:r>
      <w:r w:rsidRPr="00741098">
        <w:rPr>
          <w:rFonts w:ascii="Arial" w:hAnsi="Arial" w:cs="Arial"/>
          <w:sz w:val="24"/>
          <w:szCs w:val="24"/>
          <w:lang w:val="es-CO"/>
        </w:rPr>
        <w:t>.</w:t>
      </w:r>
      <w:r w:rsidR="00BD3CBF" w:rsidRPr="00741098">
        <w:rPr>
          <w:rFonts w:ascii="Arial" w:hAnsi="Arial" w:cs="Arial"/>
          <w:sz w:val="24"/>
          <w:szCs w:val="24"/>
          <w:lang w:val="es-CO"/>
        </w:rPr>
        <w:t>144</w:t>
      </w:r>
      <w:r w:rsidRPr="00741098">
        <w:rPr>
          <w:rFonts w:ascii="Arial" w:hAnsi="Arial" w:cs="Arial"/>
          <w:sz w:val="24"/>
          <w:szCs w:val="24"/>
          <w:lang w:val="es-CO"/>
        </w:rPr>
        <w:t>.</w:t>
      </w:r>
      <w:r w:rsidR="00BD3CBF" w:rsidRPr="00741098">
        <w:rPr>
          <w:rFonts w:ascii="Arial" w:hAnsi="Arial" w:cs="Arial"/>
          <w:sz w:val="24"/>
          <w:szCs w:val="24"/>
          <w:lang w:val="es-CO"/>
        </w:rPr>
        <w:t>248</w:t>
      </w:r>
    </w:p>
    <w:p w14:paraId="466DF0F9" w14:textId="77777777" w:rsidR="008D31E6" w:rsidRPr="00741098" w:rsidRDefault="008D31E6" w:rsidP="008D31E6">
      <w:pPr>
        <w:rPr>
          <w:rFonts w:ascii="Arial" w:hAnsi="Arial" w:cs="Arial"/>
          <w:sz w:val="24"/>
          <w:szCs w:val="24"/>
          <w:lang w:val="es-CO"/>
        </w:rPr>
      </w:pPr>
      <w:r w:rsidRPr="00741098">
        <w:rPr>
          <w:rFonts w:ascii="Arial" w:hAnsi="Arial" w:cs="Arial"/>
          <w:sz w:val="24"/>
          <w:szCs w:val="24"/>
          <w:lang w:val="es-CO"/>
        </w:rPr>
        <w:t>RAD. No. 252904003002</w:t>
      </w:r>
      <w:r w:rsidRPr="00741098">
        <w:rPr>
          <w:rFonts w:ascii="Arial" w:hAnsi="Arial" w:cs="Arial"/>
          <w:b/>
          <w:i/>
          <w:sz w:val="24"/>
          <w:szCs w:val="24"/>
          <w:u w:val="single"/>
          <w:lang w:val="es-CO"/>
        </w:rPr>
        <w:t>201</w:t>
      </w:r>
      <w:r w:rsidR="00C10087" w:rsidRPr="00741098">
        <w:rPr>
          <w:rFonts w:ascii="Arial" w:hAnsi="Arial" w:cs="Arial"/>
          <w:b/>
          <w:i/>
          <w:sz w:val="24"/>
          <w:szCs w:val="24"/>
          <w:u w:val="single"/>
          <w:lang w:val="es-CO"/>
        </w:rPr>
        <w:t>7</w:t>
      </w:r>
      <w:r w:rsidRPr="00741098">
        <w:rPr>
          <w:rFonts w:ascii="Arial" w:hAnsi="Arial" w:cs="Arial"/>
          <w:b/>
          <w:i/>
          <w:sz w:val="24"/>
          <w:szCs w:val="24"/>
          <w:u w:val="single"/>
          <w:lang w:val="es-CO"/>
        </w:rPr>
        <w:t>-00</w:t>
      </w:r>
      <w:r w:rsidR="00BD3CBF" w:rsidRPr="00741098">
        <w:rPr>
          <w:rFonts w:ascii="Arial" w:hAnsi="Arial" w:cs="Arial"/>
          <w:b/>
          <w:i/>
          <w:sz w:val="24"/>
          <w:szCs w:val="24"/>
          <w:u w:val="single"/>
          <w:lang w:val="es-CO"/>
        </w:rPr>
        <w:t>320</w:t>
      </w:r>
      <w:r w:rsidRPr="00741098">
        <w:rPr>
          <w:rFonts w:ascii="Arial" w:hAnsi="Arial" w:cs="Arial"/>
          <w:i/>
          <w:sz w:val="24"/>
          <w:szCs w:val="24"/>
          <w:lang w:val="es-CO"/>
        </w:rPr>
        <w:t>-</w:t>
      </w:r>
      <w:r w:rsidRPr="00741098">
        <w:rPr>
          <w:rFonts w:ascii="Arial" w:hAnsi="Arial" w:cs="Arial"/>
          <w:sz w:val="24"/>
          <w:szCs w:val="24"/>
          <w:lang w:val="es-CO"/>
        </w:rPr>
        <w:t xml:space="preserve">00 </w:t>
      </w:r>
    </w:p>
    <w:p w14:paraId="02C265D7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6C9935D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E2741B6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41098">
        <w:rPr>
          <w:rFonts w:ascii="Arial" w:hAnsi="Arial" w:cs="Arial"/>
          <w:sz w:val="24"/>
          <w:szCs w:val="24"/>
        </w:rPr>
        <w:t xml:space="preserve">Atentamente, comunico a usted que este juzgado por auto de fecha </w:t>
      </w:r>
      <w:r w:rsidR="008D31E6" w:rsidRPr="00741098">
        <w:rPr>
          <w:rFonts w:ascii="Arial" w:hAnsi="Arial" w:cs="Arial"/>
          <w:sz w:val="24"/>
          <w:szCs w:val="24"/>
        </w:rPr>
        <w:t>o</w:t>
      </w:r>
      <w:r w:rsidR="00064F3A" w:rsidRPr="00741098">
        <w:rPr>
          <w:rFonts w:ascii="Arial" w:hAnsi="Arial" w:cs="Arial"/>
          <w:sz w:val="24"/>
          <w:szCs w:val="24"/>
        </w:rPr>
        <w:t>nce</w:t>
      </w:r>
      <w:r w:rsidRPr="00741098">
        <w:rPr>
          <w:rFonts w:ascii="Arial" w:hAnsi="Arial" w:cs="Arial"/>
          <w:sz w:val="24"/>
          <w:szCs w:val="24"/>
        </w:rPr>
        <w:t xml:space="preserve"> (1</w:t>
      </w:r>
      <w:r w:rsidR="00064F3A" w:rsidRPr="00741098">
        <w:rPr>
          <w:rFonts w:ascii="Arial" w:hAnsi="Arial" w:cs="Arial"/>
          <w:sz w:val="24"/>
          <w:szCs w:val="24"/>
        </w:rPr>
        <w:t>1</w:t>
      </w:r>
      <w:r w:rsidRPr="00741098">
        <w:rPr>
          <w:rFonts w:ascii="Arial" w:hAnsi="Arial" w:cs="Arial"/>
          <w:sz w:val="24"/>
          <w:szCs w:val="24"/>
        </w:rPr>
        <w:t xml:space="preserve">) de </w:t>
      </w:r>
      <w:r w:rsidR="00BD3CBF" w:rsidRPr="00741098">
        <w:rPr>
          <w:rFonts w:ascii="Arial" w:hAnsi="Arial" w:cs="Arial"/>
          <w:sz w:val="24"/>
          <w:szCs w:val="24"/>
        </w:rPr>
        <w:t>junio</w:t>
      </w:r>
      <w:r w:rsidRPr="00741098">
        <w:rPr>
          <w:rFonts w:ascii="Arial" w:hAnsi="Arial" w:cs="Arial"/>
          <w:sz w:val="24"/>
          <w:szCs w:val="24"/>
        </w:rPr>
        <w:t xml:space="preserve"> de 202</w:t>
      </w:r>
      <w:r w:rsidR="00064F3A" w:rsidRPr="00741098">
        <w:rPr>
          <w:rFonts w:ascii="Arial" w:hAnsi="Arial" w:cs="Arial"/>
          <w:sz w:val="24"/>
          <w:szCs w:val="24"/>
        </w:rPr>
        <w:t>1</w:t>
      </w:r>
      <w:r w:rsidRPr="00741098">
        <w:rPr>
          <w:rFonts w:ascii="Arial" w:hAnsi="Arial" w:cs="Arial"/>
          <w:sz w:val="24"/>
          <w:szCs w:val="24"/>
        </w:rPr>
        <w:t>,</w:t>
      </w:r>
      <w:r w:rsidRPr="00741098">
        <w:rPr>
          <w:rFonts w:ascii="Arial" w:hAnsi="Arial" w:cs="Arial"/>
          <w:sz w:val="24"/>
          <w:szCs w:val="24"/>
          <w:lang w:val="es-ES_tradnl"/>
        </w:rPr>
        <w:t xml:space="preserve"> dictado dentro del proceso de la referencia, se ordenó oficiarle</w:t>
      </w:r>
      <w:r w:rsidR="00064F3A" w:rsidRPr="00741098">
        <w:rPr>
          <w:rFonts w:ascii="Arial" w:hAnsi="Arial" w:cs="Arial"/>
          <w:sz w:val="24"/>
          <w:szCs w:val="24"/>
          <w:lang w:val="es-ES_tradnl"/>
        </w:rPr>
        <w:t xml:space="preserve">s, a fin de que se sirvan expedir a costa de la parte interesada y remitir a este Juzgado la Certificación Catastral del avaluó del inmueble identificado con el folio de Matricula Inmobiliaria </w:t>
      </w:r>
      <w:r w:rsidR="00064F3A" w:rsidRPr="00741098">
        <w:rPr>
          <w:rFonts w:ascii="Arial" w:hAnsi="Arial" w:cs="Arial"/>
          <w:b/>
          <w:sz w:val="28"/>
          <w:szCs w:val="28"/>
          <w:lang w:val="es-ES_tradnl"/>
        </w:rPr>
        <w:t xml:space="preserve">No. </w:t>
      </w:r>
      <w:r w:rsidR="00BD3CBF" w:rsidRPr="00741098">
        <w:rPr>
          <w:rFonts w:ascii="Arial" w:hAnsi="Arial" w:cs="Arial"/>
          <w:b/>
          <w:sz w:val="28"/>
          <w:szCs w:val="28"/>
          <w:lang w:val="es-ES_tradnl"/>
        </w:rPr>
        <w:t>357</w:t>
      </w:r>
      <w:r w:rsidR="00064F3A" w:rsidRPr="00741098">
        <w:rPr>
          <w:rFonts w:ascii="Arial" w:hAnsi="Arial" w:cs="Arial"/>
          <w:b/>
          <w:sz w:val="28"/>
          <w:szCs w:val="28"/>
          <w:lang w:val="es-ES_tradnl"/>
        </w:rPr>
        <w:t>-</w:t>
      </w:r>
      <w:r w:rsidR="00BD3CBF" w:rsidRPr="00741098">
        <w:rPr>
          <w:rFonts w:ascii="Arial" w:hAnsi="Arial" w:cs="Arial"/>
          <w:b/>
          <w:sz w:val="28"/>
          <w:szCs w:val="28"/>
          <w:lang w:val="es-ES_tradnl"/>
        </w:rPr>
        <w:t>31878</w:t>
      </w:r>
      <w:r w:rsidR="00064F3A" w:rsidRPr="00741098">
        <w:rPr>
          <w:rFonts w:ascii="Arial" w:hAnsi="Arial" w:cs="Arial"/>
          <w:sz w:val="24"/>
          <w:szCs w:val="24"/>
          <w:lang w:val="es-ES_tradnl"/>
        </w:rPr>
        <w:t xml:space="preserve">. </w:t>
      </w:r>
    </w:p>
    <w:p w14:paraId="3310B551" w14:textId="77777777" w:rsidR="00064F3A" w:rsidRPr="00741098" w:rsidRDefault="00064F3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308A1DE" w14:textId="77777777" w:rsidR="00D92E9A" w:rsidRPr="00741098" w:rsidRDefault="008D31E6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41098">
        <w:rPr>
          <w:rFonts w:ascii="Arial" w:hAnsi="Arial" w:cs="Arial"/>
          <w:sz w:val="24"/>
          <w:szCs w:val="24"/>
          <w:lang w:val="es-ES_tradnl"/>
        </w:rPr>
        <w:t xml:space="preserve">Agradecemos se </w:t>
      </w:r>
      <w:r w:rsidR="00064F3A" w:rsidRPr="00741098">
        <w:rPr>
          <w:rFonts w:ascii="Arial" w:hAnsi="Arial" w:cs="Arial"/>
          <w:sz w:val="24"/>
          <w:szCs w:val="24"/>
          <w:lang w:val="es-ES_tradnl"/>
        </w:rPr>
        <w:t>sirva</w:t>
      </w:r>
      <w:r w:rsidR="00D92E9A" w:rsidRPr="00741098">
        <w:rPr>
          <w:rFonts w:ascii="Arial" w:hAnsi="Arial" w:cs="Arial"/>
          <w:sz w:val="24"/>
          <w:szCs w:val="24"/>
          <w:lang w:val="es-ES_tradnl"/>
        </w:rPr>
        <w:t xml:space="preserve"> proceder de conformidad</w:t>
      </w:r>
      <w:r w:rsidRPr="00741098">
        <w:rPr>
          <w:rFonts w:ascii="Arial" w:hAnsi="Arial" w:cs="Arial"/>
          <w:sz w:val="24"/>
          <w:szCs w:val="24"/>
          <w:lang w:val="es-ES_tradnl"/>
        </w:rPr>
        <w:t xml:space="preserve"> con lo pedido</w:t>
      </w:r>
      <w:r w:rsidR="00D92E9A" w:rsidRPr="00741098">
        <w:rPr>
          <w:rFonts w:ascii="Arial" w:hAnsi="Arial" w:cs="Arial"/>
          <w:sz w:val="24"/>
          <w:szCs w:val="24"/>
          <w:lang w:val="es-ES_tradnl"/>
        </w:rPr>
        <w:t>.</w:t>
      </w:r>
    </w:p>
    <w:p w14:paraId="1D369964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2A75FB4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41098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7A0F5614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966275D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F00FC6B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3E0625A" w14:textId="77777777" w:rsidR="00D92E9A" w:rsidRPr="00741098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13AFBF0" w14:textId="5C8419E7" w:rsidR="008D31E6" w:rsidRPr="00741098" w:rsidRDefault="00741098" w:rsidP="00B543B7">
      <w:pPr>
        <w:tabs>
          <w:tab w:val="left" w:pos="4380"/>
        </w:tabs>
        <w:jc w:val="both"/>
        <w:rPr>
          <w:rFonts w:ascii="Courier New" w:hAnsi="Courier New" w:cs="Courier New"/>
          <w:sz w:val="24"/>
          <w:lang w:val="es-ES_tradnl"/>
        </w:rPr>
      </w:pPr>
      <w:r>
        <w:rPr>
          <w:noProof/>
        </w:rPr>
        <w:drawing>
          <wp:inline distT="0" distB="0" distL="0" distR="0" wp14:anchorId="52E2AC4D" wp14:editId="5CF8E9B3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FDE89" w14:textId="77777777" w:rsidR="008D31E6" w:rsidRPr="00741098" w:rsidRDefault="008D31E6" w:rsidP="00B543B7">
      <w:pPr>
        <w:tabs>
          <w:tab w:val="left" w:pos="4380"/>
        </w:tabs>
        <w:jc w:val="both"/>
        <w:rPr>
          <w:rFonts w:ascii="Courier New" w:hAnsi="Courier New" w:cs="Courier New"/>
          <w:sz w:val="24"/>
          <w:lang w:val="es-ES_tradnl"/>
        </w:rPr>
      </w:pPr>
    </w:p>
    <w:p w14:paraId="0D68F807" w14:textId="77777777" w:rsidR="008D31E6" w:rsidRPr="00741098" w:rsidRDefault="008D31E6" w:rsidP="00B543B7">
      <w:pPr>
        <w:tabs>
          <w:tab w:val="left" w:pos="4380"/>
        </w:tabs>
        <w:jc w:val="both"/>
        <w:rPr>
          <w:rFonts w:ascii="Courier New" w:hAnsi="Courier New" w:cs="Courier New"/>
          <w:sz w:val="24"/>
          <w:lang w:val="es-ES_tradnl"/>
        </w:rPr>
      </w:pPr>
    </w:p>
    <w:sectPr w:rsidR="008D31E6" w:rsidRPr="00741098" w:rsidSect="00184999">
      <w:headerReference w:type="default" r:id="rId7"/>
      <w:pgSz w:w="12242" w:h="18722" w:code="14"/>
      <w:pgMar w:top="1418" w:right="1418" w:bottom="1304" w:left="1985" w:header="187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9EBE1" w14:textId="77777777" w:rsidR="00E64350" w:rsidRDefault="00E64350">
      <w:r>
        <w:separator/>
      </w:r>
    </w:p>
  </w:endnote>
  <w:endnote w:type="continuationSeparator" w:id="0">
    <w:p w14:paraId="5CB624FA" w14:textId="77777777" w:rsidR="00E64350" w:rsidRDefault="00E6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4A7FE" w14:textId="77777777" w:rsidR="00E64350" w:rsidRDefault="00E64350">
      <w:r>
        <w:separator/>
      </w:r>
    </w:p>
  </w:footnote>
  <w:footnote w:type="continuationSeparator" w:id="0">
    <w:p w14:paraId="3CB0B4DA" w14:textId="77777777" w:rsidR="00E64350" w:rsidRDefault="00E64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988F7" w14:textId="77777777" w:rsidR="00184999" w:rsidRPr="002822FE" w:rsidRDefault="00184999" w:rsidP="00184999">
    <w:pPr>
      <w:jc w:val="center"/>
      <w:rPr>
        <w:rFonts w:ascii="Arial" w:hAnsi="Arial" w:cs="Arial"/>
        <w:b/>
        <w:bCs/>
      </w:rPr>
    </w:pPr>
    <w:r w:rsidRPr="002822FE">
      <w:rPr>
        <w:rFonts w:ascii="Arial" w:hAnsi="Arial" w:cs="Arial"/>
        <w:b/>
        <w:bCs/>
        <w:noProof/>
        <w:color w:val="0000FF"/>
        <w:lang w:val="es-CO" w:eastAsia="es-CO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32CC93B2" wp14:editId="6D4AF478">
          <wp:extent cx="523240" cy="569797"/>
          <wp:effectExtent l="0" t="0" r="0" b="1905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54" cy="57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22FE">
      <w:rPr>
        <w:rFonts w:ascii="Arial" w:hAnsi="Arial" w:cs="Arial"/>
      </w:rPr>
      <w:tab/>
    </w:r>
  </w:p>
  <w:p w14:paraId="3DD82C8B" w14:textId="77777777" w:rsidR="00184999" w:rsidRPr="00184999" w:rsidRDefault="00184999" w:rsidP="00184999">
    <w:pPr>
      <w:pStyle w:val="Ttulo"/>
      <w:outlineLvl w:val="0"/>
      <w:rPr>
        <w:rFonts w:ascii="Arial" w:hAnsi="Arial" w:cs="Arial"/>
        <w:b w:val="0"/>
        <w:bCs w:val="0"/>
        <w:iCs/>
        <w:sz w:val="24"/>
        <w:szCs w:val="24"/>
      </w:rPr>
    </w:pPr>
    <w:r w:rsidRPr="00184999">
      <w:rPr>
        <w:rFonts w:ascii="Arial" w:hAnsi="Arial" w:cs="Arial"/>
        <w:b w:val="0"/>
        <w:bCs w:val="0"/>
        <w:iCs/>
        <w:sz w:val="24"/>
        <w:szCs w:val="24"/>
      </w:rPr>
      <w:t>República de Colombia</w:t>
    </w:r>
  </w:p>
  <w:p w14:paraId="2931AEE8" w14:textId="77777777" w:rsidR="00184999" w:rsidRPr="00184999" w:rsidRDefault="00184999" w:rsidP="00184999">
    <w:pPr>
      <w:pStyle w:val="Ttulo"/>
      <w:rPr>
        <w:rFonts w:ascii="Arial" w:hAnsi="Arial" w:cs="Arial"/>
        <w:sz w:val="24"/>
        <w:szCs w:val="24"/>
      </w:rPr>
    </w:pPr>
    <w:r w:rsidRPr="00184999">
      <w:rPr>
        <w:rFonts w:ascii="Arial" w:hAnsi="Arial" w:cs="Arial"/>
        <w:sz w:val="24"/>
        <w:szCs w:val="24"/>
      </w:rPr>
      <w:t>JUZGADO SEGUNDO CIVIL MUNICIPAL</w:t>
    </w:r>
  </w:p>
  <w:p w14:paraId="720FCF06" w14:textId="77777777" w:rsidR="00184999" w:rsidRPr="00184999" w:rsidRDefault="00184999" w:rsidP="00184999">
    <w:pPr>
      <w:jc w:val="center"/>
      <w:rPr>
        <w:rFonts w:ascii="Arial" w:hAnsi="Arial" w:cs="Arial"/>
        <w:bCs/>
        <w:sz w:val="24"/>
        <w:szCs w:val="24"/>
      </w:rPr>
    </w:pPr>
    <w:r w:rsidRPr="00184999">
      <w:rPr>
        <w:rFonts w:ascii="Arial" w:hAnsi="Arial" w:cs="Arial"/>
        <w:bCs/>
        <w:sz w:val="24"/>
        <w:szCs w:val="24"/>
      </w:rPr>
      <w:t>FUSAGASUGÁ, CUNDINAMARCA</w:t>
    </w:r>
  </w:p>
  <w:p w14:paraId="638603BA" w14:textId="77777777" w:rsidR="00184999" w:rsidRPr="00184999" w:rsidRDefault="00184999" w:rsidP="00184999">
    <w:pPr>
      <w:jc w:val="center"/>
      <w:rPr>
        <w:rFonts w:ascii="Arial" w:hAnsi="Arial" w:cs="Arial"/>
        <w:sz w:val="22"/>
        <w:szCs w:val="22"/>
        <w:lang w:val="es-ES_tradnl"/>
      </w:rPr>
    </w:pPr>
    <w:r w:rsidRPr="00184999">
      <w:rPr>
        <w:rFonts w:ascii="Arial" w:hAnsi="Arial" w:cs="Arial"/>
        <w:sz w:val="22"/>
        <w:szCs w:val="22"/>
      </w:rPr>
      <w:t>Email</w:t>
    </w:r>
    <w:r>
      <w:rPr>
        <w:rFonts w:ascii="Arial" w:hAnsi="Arial" w:cs="Arial"/>
        <w:sz w:val="22"/>
        <w:szCs w:val="22"/>
      </w:rPr>
      <w:t>:</w:t>
    </w:r>
    <w:r w:rsidRPr="00184999">
      <w:rPr>
        <w:rFonts w:ascii="Arial" w:hAnsi="Arial" w:cs="Arial"/>
        <w:sz w:val="22"/>
        <w:szCs w:val="22"/>
      </w:rPr>
      <w:t xml:space="preserve"> </w:t>
    </w:r>
    <w:hyperlink r:id="rId2" w:history="1">
      <w:r w:rsidRPr="00184999">
        <w:rPr>
          <w:rStyle w:val="Hipervnculo"/>
          <w:rFonts w:ascii="Arial" w:hAnsi="Arial" w:cs="Arial"/>
          <w:sz w:val="22"/>
          <w:szCs w:val="22"/>
        </w:rPr>
        <w:t>j02cmpalfusa@cendoj.ramajudicial.gov.co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3B7"/>
    <w:rsid w:val="00064F3A"/>
    <w:rsid w:val="00155499"/>
    <w:rsid w:val="00184999"/>
    <w:rsid w:val="001C2AFB"/>
    <w:rsid w:val="001D2AB9"/>
    <w:rsid w:val="002434EE"/>
    <w:rsid w:val="002F6725"/>
    <w:rsid w:val="003D56ED"/>
    <w:rsid w:val="004B5ED3"/>
    <w:rsid w:val="004D3A0E"/>
    <w:rsid w:val="004D3F59"/>
    <w:rsid w:val="004E3583"/>
    <w:rsid w:val="005009D2"/>
    <w:rsid w:val="005B7837"/>
    <w:rsid w:val="006F001A"/>
    <w:rsid w:val="00741098"/>
    <w:rsid w:val="00767CB0"/>
    <w:rsid w:val="00815D9B"/>
    <w:rsid w:val="008619EA"/>
    <w:rsid w:val="008A3CB7"/>
    <w:rsid w:val="008B4DAE"/>
    <w:rsid w:val="008C1B57"/>
    <w:rsid w:val="008D31E6"/>
    <w:rsid w:val="008E2131"/>
    <w:rsid w:val="00A6540B"/>
    <w:rsid w:val="00A72BA4"/>
    <w:rsid w:val="00A91280"/>
    <w:rsid w:val="00B543B7"/>
    <w:rsid w:val="00BA0565"/>
    <w:rsid w:val="00BA1B1D"/>
    <w:rsid w:val="00BD3CBF"/>
    <w:rsid w:val="00C10087"/>
    <w:rsid w:val="00C211DA"/>
    <w:rsid w:val="00C24841"/>
    <w:rsid w:val="00C8142A"/>
    <w:rsid w:val="00C9584E"/>
    <w:rsid w:val="00CD117B"/>
    <w:rsid w:val="00CF1233"/>
    <w:rsid w:val="00D91750"/>
    <w:rsid w:val="00D92E9A"/>
    <w:rsid w:val="00D97842"/>
    <w:rsid w:val="00E367BD"/>
    <w:rsid w:val="00E6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BC11"/>
  <w15:docId w15:val="{9CC7524B-05C2-4D40-B33B-5E1936C2F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543B7"/>
    <w:pPr>
      <w:keepNext/>
      <w:jc w:val="both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B543B7"/>
    <w:pPr>
      <w:keepNext/>
      <w:jc w:val="both"/>
      <w:outlineLvl w:val="1"/>
    </w:pPr>
    <w:rPr>
      <w:rFonts w:ascii="Arial" w:hAnsi="Arial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543B7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543B7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B543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43B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15D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15D9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815D9B"/>
    <w:rPr>
      <w:color w:val="0000FF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184999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184999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2AB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AB9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02cmpalfusa@cendoj.ramajudicial.gov.co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Yami</dc:creator>
  <cp:lastModifiedBy>LILIANA ANDREA RUEDA SALVADOR</cp:lastModifiedBy>
  <cp:revision>4</cp:revision>
  <cp:lastPrinted>2020-07-29T20:48:00Z</cp:lastPrinted>
  <dcterms:created xsi:type="dcterms:W3CDTF">2021-07-01T13:54:00Z</dcterms:created>
  <dcterms:modified xsi:type="dcterms:W3CDTF">2021-07-07T18:09:00Z</dcterms:modified>
</cp:coreProperties>
</file>